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DR.OKTAY DURAN MESLEKİ VE TEKNİK ANADOLU LİSESİ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AİLE BİRLİĞİ GELİR – GİDER BİLANÇOSU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</w:t>
      </w:r>
      <w:r w:rsidR="00DE2545">
        <w:rPr>
          <w:rFonts w:ascii="Times New Roman" w:hAnsi="Times New Roman" w:cs="Times New Roman"/>
          <w:sz w:val="24"/>
          <w:szCs w:val="24"/>
        </w:rPr>
        <w:t>1</w:t>
      </w:r>
      <w:r w:rsidR="006A5E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E06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/ 3</w:t>
      </w:r>
      <w:r w:rsidR="006A5E9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</w:t>
      </w:r>
      <w:r w:rsidR="00DE2545">
        <w:rPr>
          <w:rFonts w:ascii="Times New Roman" w:hAnsi="Times New Roman" w:cs="Times New Roman"/>
          <w:sz w:val="24"/>
          <w:szCs w:val="24"/>
        </w:rPr>
        <w:t>1</w:t>
      </w:r>
      <w:r w:rsidR="006A5E9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2E06B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Tarihleri Arası Gelir Gider Bilançosu: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GELİR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TOPLAMI :  </w:t>
      </w:r>
      <w:r w:rsidR="006A5E9B">
        <w:rPr>
          <w:rFonts w:ascii="Times New Roman" w:hAnsi="Times New Roman" w:cs="Times New Roman"/>
          <w:sz w:val="24"/>
          <w:szCs w:val="24"/>
        </w:rPr>
        <w:t>197</w:t>
      </w:r>
      <w:proofErr w:type="gramEnd"/>
      <w:r w:rsidR="006A5E9B">
        <w:rPr>
          <w:rFonts w:ascii="Times New Roman" w:hAnsi="Times New Roman" w:cs="Times New Roman"/>
          <w:sz w:val="24"/>
          <w:szCs w:val="24"/>
        </w:rPr>
        <w:t>.366,84</w:t>
      </w:r>
      <w:r w:rsidR="002E06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TL</w:t>
      </w:r>
    </w:p>
    <w:p w:rsidR="00814C78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GİDER TOPLAMI:  </w:t>
      </w:r>
      <w:r w:rsidR="00E77878">
        <w:rPr>
          <w:rFonts w:ascii="Times New Roman" w:hAnsi="Times New Roman" w:cs="Times New Roman"/>
          <w:sz w:val="24"/>
          <w:szCs w:val="24"/>
        </w:rPr>
        <w:t xml:space="preserve"> </w:t>
      </w:r>
      <w:r w:rsidR="006A5E9B">
        <w:rPr>
          <w:rFonts w:ascii="Times New Roman" w:hAnsi="Times New Roman" w:cs="Times New Roman"/>
          <w:sz w:val="24"/>
          <w:szCs w:val="24"/>
        </w:rPr>
        <w:t>113.976,99</w:t>
      </w:r>
      <w:r w:rsidR="00814C78">
        <w:rPr>
          <w:rFonts w:ascii="Times New Roman" w:hAnsi="Times New Roman" w:cs="Times New Roman"/>
          <w:sz w:val="24"/>
          <w:szCs w:val="24"/>
        </w:rPr>
        <w:t xml:space="preserve"> TL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FARK    :      </w:t>
      </w:r>
      <w:r w:rsidR="006A5E9B">
        <w:rPr>
          <w:rFonts w:ascii="Times New Roman" w:hAnsi="Times New Roman" w:cs="Times New Roman"/>
          <w:sz w:val="24"/>
          <w:szCs w:val="24"/>
        </w:rPr>
        <w:t xml:space="preserve"> 83</w:t>
      </w:r>
      <w:proofErr w:type="gramEnd"/>
      <w:r w:rsidR="006A5E9B">
        <w:rPr>
          <w:rFonts w:ascii="Times New Roman" w:hAnsi="Times New Roman" w:cs="Times New Roman"/>
          <w:sz w:val="24"/>
          <w:szCs w:val="24"/>
        </w:rPr>
        <w:t>.389,85</w:t>
      </w:r>
      <w:r w:rsidR="00E778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TL </w:t>
      </w:r>
    </w:p>
    <w:p w:rsidR="00836FDE" w:rsidRDefault="00836FDE" w:rsidP="00836FDE">
      <w:pPr>
        <w:rPr>
          <w:rFonts w:ascii="Times New Roman" w:hAnsi="Times New Roman" w:cs="Times New Roman"/>
          <w:sz w:val="24"/>
          <w:szCs w:val="24"/>
        </w:rPr>
      </w:pPr>
    </w:p>
    <w:p w:rsidR="006A4AFD" w:rsidRDefault="006A4AFD">
      <w:bookmarkStart w:id="0" w:name="_GoBack"/>
      <w:bookmarkEnd w:id="0"/>
    </w:p>
    <w:sectPr w:rsidR="006A4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A4"/>
    <w:rsid w:val="002E06BF"/>
    <w:rsid w:val="006A4AFD"/>
    <w:rsid w:val="006A5E9B"/>
    <w:rsid w:val="00814C78"/>
    <w:rsid w:val="00836FDE"/>
    <w:rsid w:val="00A130A4"/>
    <w:rsid w:val="00DE2545"/>
    <w:rsid w:val="00E7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FD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SEVGİLİ</dc:creator>
  <cp:lastModifiedBy>ESRA SEVGİLİ</cp:lastModifiedBy>
  <cp:revision>2</cp:revision>
  <dcterms:created xsi:type="dcterms:W3CDTF">2024-02-12T09:27:00Z</dcterms:created>
  <dcterms:modified xsi:type="dcterms:W3CDTF">2024-02-12T09:27:00Z</dcterms:modified>
</cp:coreProperties>
</file>